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62E6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1D9F">
              <w:rPr>
                <w:rFonts w:cs="Arial"/>
                <w:b/>
                <w:sz w:val="20"/>
                <w:szCs w:val="20"/>
              </w:rPr>
            </w:r>
            <w:r w:rsidR="00721D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EF635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7C60">
              <w:rPr>
                <w:rFonts w:cs="Arial"/>
                <w:b/>
                <w:sz w:val="20"/>
                <w:szCs w:val="20"/>
              </w:rPr>
              <w:t>1</w:t>
            </w:r>
            <w:r w:rsidR="008C66CF">
              <w:rPr>
                <w:rFonts w:cs="Arial"/>
                <w:b/>
                <w:sz w:val="20"/>
                <w:szCs w:val="20"/>
              </w:rPr>
              <w:t>0</w:t>
            </w:r>
            <w:r w:rsidR="00357C6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92807">
              <w:rPr>
                <w:rFonts w:cs="Arial"/>
                <w:b/>
                <w:noProof/>
                <w:sz w:val="20"/>
                <w:szCs w:val="20"/>
              </w:rPr>
              <w:t>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E38A5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66CF"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B32F1F">
              <w:rPr>
                <w:rFonts w:cs="Arial"/>
                <w:b/>
                <w:sz w:val="20"/>
                <w:szCs w:val="20"/>
              </w:rPr>
              <w:t>14</w:t>
            </w:r>
            <w:r w:rsidR="008C66CF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1D9F">
              <w:rPr>
                <w:rFonts w:cs="Arial"/>
                <w:b/>
                <w:sz w:val="20"/>
                <w:szCs w:val="20"/>
              </w:rPr>
            </w:r>
            <w:r w:rsidR="00721D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75F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Rick Dean CDD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EAE0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0F1F1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AD3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Rick Dean Community Development Director</w:t>
            </w:r>
            <w:r w:rsidR="00357C60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70D1B19" w:rsidR="00877DC5" w:rsidRPr="004E6635" w:rsidRDefault="004C3523" w:rsidP="00B247F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247FB">
              <w:rPr>
                <w:rFonts w:cs="Arial"/>
                <w:sz w:val="20"/>
                <w:szCs w:val="20"/>
              </w:rPr>
              <w:t>See attachment 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FE55F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1D9F">
              <w:rPr>
                <w:rFonts w:cs="Arial"/>
                <w:sz w:val="18"/>
                <w:szCs w:val="18"/>
              </w:rPr>
            </w:r>
            <w:r w:rsidR="00721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1D9F">
              <w:rPr>
                <w:rFonts w:cs="Arial"/>
                <w:sz w:val="18"/>
                <w:szCs w:val="18"/>
              </w:rPr>
            </w:r>
            <w:r w:rsidR="00721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1D9F">
              <w:rPr>
                <w:rFonts w:cs="Arial"/>
                <w:sz w:val="18"/>
                <w:szCs w:val="18"/>
              </w:rPr>
            </w:r>
            <w:r w:rsidR="00721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1D9F">
              <w:rPr>
                <w:rFonts w:cs="Arial"/>
                <w:sz w:val="18"/>
                <w:szCs w:val="18"/>
              </w:rPr>
            </w:r>
            <w:r w:rsidR="00721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1A3A074" w14:textId="2FB2CEBE" w:rsidR="008C66CF" w:rsidRPr="008C66CF" w:rsidRDefault="004C3523" w:rsidP="008C66C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C66CF" w:rsidRPr="008C66CF">
              <w:rPr>
                <w:rFonts w:cs="Arial"/>
              </w:rPr>
              <w:t>I move to take the following actions:</w:t>
            </w:r>
            <w:r w:rsidR="00721D9F">
              <w:rPr>
                <w:rFonts w:cs="Arial"/>
              </w:rPr>
              <w:t xml:space="preserve"> </w:t>
            </w:r>
            <w:r w:rsidR="008C66CF" w:rsidRPr="008C66CF">
              <w:rPr>
                <w:rFonts w:cs="Arial"/>
              </w:rPr>
              <w:t xml:space="preserve">Direct staff specifically include or do not include the requirement of an indemnification agreement with production well permit issuance. </w:t>
            </w:r>
          </w:p>
          <w:p w14:paraId="4D4F3C0F" w14:textId="7BCC9AC4" w:rsidR="008C66CF" w:rsidRPr="008C66CF" w:rsidRDefault="008C66CF" w:rsidP="008C66CF">
            <w:pPr>
              <w:spacing w:before="120" w:after="120"/>
              <w:rPr>
                <w:rFonts w:cs="Arial"/>
              </w:rPr>
            </w:pPr>
            <w:r w:rsidRPr="008C66CF">
              <w:rPr>
                <w:rFonts w:cs="Arial"/>
              </w:rPr>
              <w:t>Direct staff to come back to the BOS with a resolution to adopt the</w:t>
            </w:r>
            <w:r w:rsidR="00721D9F">
              <w:rPr>
                <w:rFonts w:cs="Arial"/>
              </w:rPr>
              <w:t xml:space="preserve"> groundwater well application process g</w:t>
            </w:r>
            <w:r w:rsidRPr="008C66CF">
              <w:rPr>
                <w:rFonts w:cs="Arial"/>
              </w:rPr>
              <w:t>uidelines.</w:t>
            </w:r>
          </w:p>
          <w:p w14:paraId="73BFF4F2" w14:textId="77777777" w:rsidR="008C66CF" w:rsidRPr="008C66CF" w:rsidRDefault="008C66CF" w:rsidP="008C66CF">
            <w:pPr>
              <w:spacing w:before="120" w:after="120"/>
              <w:rPr>
                <w:rFonts w:cs="Arial"/>
              </w:rPr>
            </w:pPr>
          </w:p>
          <w:p w14:paraId="0B327F4E" w14:textId="2624DE8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F5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1D9F"/>
    <w:rsid w:val="007F15ED"/>
    <w:rsid w:val="007F2864"/>
    <w:rsid w:val="00826428"/>
    <w:rsid w:val="008514F8"/>
    <w:rsid w:val="00877DC5"/>
    <w:rsid w:val="00887B36"/>
    <w:rsid w:val="00892807"/>
    <w:rsid w:val="008B6F8B"/>
    <w:rsid w:val="008C66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47FB"/>
    <w:rsid w:val="00B32F1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10</cp:revision>
  <cp:lastPrinted>2015-01-16T16:51:00Z</cp:lastPrinted>
  <dcterms:created xsi:type="dcterms:W3CDTF">2021-08-09T20:00:00Z</dcterms:created>
  <dcterms:modified xsi:type="dcterms:W3CDTF">2023-11-08T01:09:00Z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